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82" w:rsidRPr="0013066E" w:rsidRDefault="00391282" w:rsidP="00391282">
      <w:pPr>
        <w:pStyle w:val="yiv9113962312msonormal"/>
        <w:rPr>
          <w:rFonts w:asciiTheme="minorHAnsi" w:hAnsiTheme="minorHAnsi"/>
        </w:rPr>
      </w:pPr>
      <w:r w:rsidRPr="0013066E">
        <w:rPr>
          <w:rFonts w:asciiTheme="minorHAnsi" w:hAnsiTheme="minorHAnsi"/>
          <w:b/>
          <w:sz w:val="23"/>
          <w:szCs w:val="23"/>
        </w:rPr>
        <w:t>Αγαπητοί γονείς και κηδεμόνες</w:t>
      </w:r>
      <w:r w:rsidRPr="0013066E">
        <w:rPr>
          <w:rFonts w:asciiTheme="minorHAnsi" w:hAnsiTheme="minorHAnsi"/>
          <w:sz w:val="23"/>
          <w:szCs w:val="23"/>
        </w:rPr>
        <w:t>,</w:t>
      </w:r>
    </w:p>
    <w:p w:rsidR="00391282" w:rsidRPr="00013530" w:rsidRDefault="00391282" w:rsidP="00391282">
      <w:pPr>
        <w:pStyle w:val="yiv9113962312msonormal"/>
        <w:jc w:val="both"/>
        <w:rPr>
          <w:rFonts w:asciiTheme="minorHAnsi" w:hAnsiTheme="minorHAnsi"/>
        </w:rPr>
      </w:pPr>
      <w:r w:rsidRPr="00013530">
        <w:rPr>
          <w:rFonts w:asciiTheme="minorHAnsi" w:hAnsiTheme="minorHAnsi"/>
        </w:rPr>
        <w:t xml:space="preserve">Σε συνέχεια της συνάντησής μας στο </w:t>
      </w:r>
      <w:proofErr w:type="spellStart"/>
      <w:r w:rsidRPr="00013530">
        <w:rPr>
          <w:rFonts w:asciiTheme="minorHAnsi" w:hAnsiTheme="minorHAnsi"/>
        </w:rPr>
        <w:t>ενδοσχολικό</w:t>
      </w:r>
      <w:proofErr w:type="spellEnd"/>
      <w:r w:rsidRPr="00013530">
        <w:rPr>
          <w:rFonts w:asciiTheme="minorHAnsi" w:hAnsiTheme="minorHAnsi"/>
        </w:rPr>
        <w:t xml:space="preserve"> πρόγραμμα της σχολής γονέων με θέμα τους ηλεκτρονικούς υπολογιστές και την ασφαλή χρήση του διαδικτύου και δεδομένης  της </w:t>
      </w:r>
      <w:r w:rsidRPr="00013530">
        <w:rPr>
          <w:rFonts w:asciiTheme="minorHAnsi" w:hAnsiTheme="minorHAnsi"/>
          <w:color w:val="050505"/>
          <w:shd w:val="clear" w:color="auto" w:fill="FFFFFF"/>
        </w:rPr>
        <w:t>χρησιμότητας τόσο του Υπολογιστή όσο και του Διαδικτύου για τους μαθητές μας και οι υπηρεσίες που προσφέρουν τα καθιστούν πολύτιμο εργαλείο της μαθησιακής διαδικασίας</w:t>
      </w:r>
      <w:r w:rsidRPr="00013530">
        <w:rPr>
          <w:rFonts w:asciiTheme="minorHAnsi" w:hAnsiTheme="minorHAnsi"/>
        </w:rPr>
        <w:t>, σας παραθέτουμε τα κύρια σημεία της. Σε αυτήν την παρουσίαση ασχοληθήκαμε με τη σχέση των παιδιών μας με τους ηλεκτρονικούς υπολογιστές. Ιδιαίτερη σημασία δόθηκε στα ηλεκτρονικά παιγνίδια και στην πρόσβαση στο διαδίκτυο. Ειδικότερα ασχοληθήκαμε με:</w:t>
      </w:r>
    </w:p>
    <w:p w:rsidR="00391282" w:rsidRPr="00013530" w:rsidRDefault="00391282" w:rsidP="00391282">
      <w:pPr>
        <w:pStyle w:val="yiv9113962312msolistparagraph"/>
        <w:spacing w:after="0" w:afterAutospacing="0"/>
        <w:jc w:val="both"/>
        <w:rPr>
          <w:rFonts w:asciiTheme="minorHAnsi" w:hAnsiTheme="minorHAnsi"/>
        </w:rPr>
      </w:pPr>
      <w:r w:rsidRPr="00370FC1">
        <w:rPr>
          <w:rFonts w:asciiTheme="minorHAnsi" w:hAnsiTheme="minorHAnsi"/>
          <w:b/>
          <w:sz w:val="28"/>
          <w:szCs w:val="28"/>
        </w:rPr>
        <w:t>·</w:t>
      </w:r>
      <w:r w:rsidRPr="00013530">
        <w:rPr>
          <w:rFonts w:asciiTheme="minorHAnsi" w:hAnsiTheme="minorHAnsi"/>
        </w:rPr>
        <w:t>         Τις θετικές επιδράσεις της χρήσης των εκπαιδευτικών λογισμικών στην ανάπτυξη των παιδιών μας</w:t>
      </w:r>
    </w:p>
    <w:p w:rsidR="00391282" w:rsidRPr="00013530" w:rsidRDefault="00391282" w:rsidP="00391282">
      <w:pPr>
        <w:pStyle w:val="yiv9113962312msolistparagraph"/>
        <w:spacing w:after="0" w:afterAutospacing="0"/>
        <w:jc w:val="both"/>
        <w:rPr>
          <w:rFonts w:asciiTheme="minorHAnsi" w:hAnsiTheme="minorHAnsi"/>
        </w:rPr>
      </w:pPr>
      <w:r w:rsidRPr="00370FC1">
        <w:rPr>
          <w:rFonts w:asciiTheme="minorHAnsi" w:hAnsiTheme="minorHAnsi"/>
          <w:b/>
          <w:sz w:val="28"/>
          <w:szCs w:val="28"/>
        </w:rPr>
        <w:t>·  </w:t>
      </w:r>
      <w:r w:rsidRPr="00013530">
        <w:rPr>
          <w:rFonts w:asciiTheme="minorHAnsi" w:hAnsiTheme="minorHAnsi"/>
        </w:rPr>
        <w:t>       Τις αρνητικές επιδράσεις και τους κινδύνους της ενασχόλησης των παιδιών μας με τα ηλεκτρονικά παιγνίδια και το διαδίκτυο. Ιδιαίτερη μνεία έγινε στην έκθεση των παιδιών στη βία και στους κινδύνους εθισμού στα ηλεκτρονικά παιγνίδια και στα διαδικτυακά παιγνίδια.</w:t>
      </w:r>
    </w:p>
    <w:p w:rsidR="00391282" w:rsidRPr="00013530" w:rsidRDefault="00391282" w:rsidP="00391282">
      <w:pPr>
        <w:pStyle w:val="yiv9113962312msolistparagraph"/>
        <w:spacing w:after="0" w:afterAutospacing="0"/>
        <w:jc w:val="both"/>
        <w:rPr>
          <w:rFonts w:asciiTheme="minorHAnsi" w:hAnsiTheme="minorHAnsi"/>
        </w:rPr>
      </w:pPr>
      <w:r w:rsidRPr="00370FC1">
        <w:rPr>
          <w:rFonts w:asciiTheme="minorHAnsi" w:hAnsiTheme="minorHAnsi"/>
          <w:b/>
          <w:sz w:val="28"/>
          <w:szCs w:val="28"/>
        </w:rPr>
        <w:t>· </w:t>
      </w:r>
      <w:r w:rsidRPr="00013530">
        <w:rPr>
          <w:rFonts w:asciiTheme="minorHAnsi" w:hAnsiTheme="minorHAnsi"/>
        </w:rPr>
        <w:t xml:space="preserve">        Σε θέματα πρόληψης και αντιμετώπισης προβλημάτων, που σχετίζονται με την ενασχόληση με τα ηλεκτρονικά παιγνίδια και το διαδίκτυο. </w:t>
      </w:r>
    </w:p>
    <w:p w:rsidR="00391282" w:rsidRPr="00013530" w:rsidRDefault="00391282" w:rsidP="00391282">
      <w:pPr>
        <w:pStyle w:val="yiv9113962312msolistparagraph"/>
        <w:spacing w:after="0" w:afterAutospacing="0"/>
        <w:jc w:val="both"/>
        <w:rPr>
          <w:rFonts w:asciiTheme="minorHAnsi" w:hAnsiTheme="minorHAnsi"/>
        </w:rPr>
      </w:pPr>
      <w:r w:rsidRPr="00370FC1">
        <w:rPr>
          <w:rFonts w:asciiTheme="minorHAnsi" w:hAnsiTheme="minorHAnsi"/>
          <w:b/>
          <w:sz w:val="28"/>
          <w:szCs w:val="28"/>
        </w:rPr>
        <w:t>·  </w:t>
      </w:r>
      <w:r w:rsidRPr="00013530">
        <w:rPr>
          <w:rFonts w:asciiTheme="minorHAnsi" w:hAnsiTheme="minorHAnsi"/>
        </w:rPr>
        <w:t xml:space="preserve">       Συζητήθηκαν θέματα σχετικά με τι προγράμματα προτείνονται ανάλογα με την </w:t>
      </w:r>
      <w:r w:rsidRPr="00013530">
        <w:rPr>
          <w:rFonts w:asciiTheme="minorHAnsi" w:hAnsiTheme="minorHAnsi"/>
          <w:b/>
          <w:bCs/>
        </w:rPr>
        <w:t xml:space="preserve">ηλικία </w:t>
      </w:r>
      <w:r w:rsidRPr="00013530">
        <w:rPr>
          <w:rFonts w:asciiTheme="minorHAnsi" w:hAnsiTheme="minorHAnsi"/>
        </w:rPr>
        <w:t xml:space="preserve">των παιδιών και τις </w:t>
      </w:r>
      <w:r w:rsidRPr="00013530">
        <w:rPr>
          <w:rFonts w:asciiTheme="minorHAnsi" w:hAnsiTheme="minorHAnsi"/>
          <w:b/>
          <w:bCs/>
        </w:rPr>
        <w:t>ιδιαίτερες ανάγκες</w:t>
      </w:r>
      <w:r w:rsidRPr="00013530">
        <w:rPr>
          <w:rFonts w:asciiTheme="minorHAnsi" w:hAnsiTheme="minorHAnsi"/>
        </w:rPr>
        <w:t xml:space="preserve"> τους.</w:t>
      </w:r>
    </w:p>
    <w:p w:rsidR="00391282" w:rsidRPr="00013530" w:rsidRDefault="00391282" w:rsidP="00391282">
      <w:pPr>
        <w:pStyle w:val="yiv9113962312msolistparagraph"/>
        <w:spacing w:after="0" w:afterAutospacing="0"/>
        <w:jc w:val="both"/>
        <w:rPr>
          <w:rFonts w:asciiTheme="minorHAnsi" w:hAnsiTheme="minorHAnsi"/>
        </w:rPr>
      </w:pPr>
      <w:r w:rsidRPr="00370FC1">
        <w:rPr>
          <w:rFonts w:asciiTheme="minorHAnsi" w:hAnsiTheme="minorHAnsi"/>
          <w:b/>
          <w:sz w:val="28"/>
          <w:szCs w:val="28"/>
        </w:rPr>
        <w:t>·  </w:t>
      </w:r>
      <w:r w:rsidRPr="00013530">
        <w:rPr>
          <w:rFonts w:asciiTheme="minorHAnsi" w:hAnsiTheme="minorHAnsi"/>
        </w:rPr>
        <w:t xml:space="preserve">       Συζητήθηκαν τρόποι πρόληψης, διερεύνησης και αντιμετώπισης προβλημάτων που σχετίζονται με τον εθισμό στα διαδικτυακά παιγνίδια και εν γένει στα ηλεκτρονικά παιγνίδια. </w:t>
      </w:r>
    </w:p>
    <w:p w:rsidR="00391282" w:rsidRPr="00013530" w:rsidRDefault="00391282" w:rsidP="00391282">
      <w:pPr>
        <w:pStyle w:val="yiv9113962312msolistparagraph"/>
        <w:spacing w:after="0" w:afterAutospacing="0"/>
        <w:jc w:val="both"/>
        <w:rPr>
          <w:rFonts w:asciiTheme="minorHAnsi" w:hAnsiTheme="minorHAnsi"/>
        </w:rPr>
      </w:pPr>
      <w:r w:rsidRPr="00370FC1">
        <w:rPr>
          <w:rFonts w:asciiTheme="minorHAnsi" w:hAnsiTheme="minorHAnsi"/>
          <w:b/>
          <w:sz w:val="28"/>
          <w:szCs w:val="28"/>
        </w:rPr>
        <w:t>·</w:t>
      </w:r>
      <w:r w:rsidRPr="00013530">
        <w:rPr>
          <w:rFonts w:asciiTheme="minorHAnsi" w:hAnsiTheme="minorHAnsi"/>
        </w:rPr>
        <w:t xml:space="preserve">         Τονίστηκε η ανάγκη οι γονείς να ελέγχουν διακριτικά την ενασχόληση των παιδιών με το διαδίκτυο και την πρόληψη φαινομένων </w:t>
      </w:r>
      <w:proofErr w:type="spellStart"/>
      <w:r w:rsidRPr="00013530">
        <w:rPr>
          <w:rFonts w:asciiTheme="minorHAnsi" w:hAnsiTheme="minorHAnsi"/>
        </w:rPr>
        <w:t>θυματοποίησης</w:t>
      </w:r>
      <w:proofErr w:type="spellEnd"/>
      <w:r w:rsidRPr="00013530">
        <w:rPr>
          <w:rFonts w:asciiTheme="minorHAnsi" w:hAnsiTheme="minorHAnsi"/>
        </w:rPr>
        <w:t xml:space="preserve"> και εκφοβισμού των παιδιών.</w:t>
      </w:r>
    </w:p>
    <w:p w:rsidR="00391282" w:rsidRPr="00013530" w:rsidRDefault="00391282" w:rsidP="00391282">
      <w:pPr>
        <w:pStyle w:val="yiv9113962312msolistparagraph"/>
        <w:spacing w:after="0" w:afterAutospacing="0"/>
        <w:jc w:val="both"/>
        <w:rPr>
          <w:rFonts w:asciiTheme="minorHAnsi" w:hAnsiTheme="minorHAnsi"/>
        </w:rPr>
      </w:pPr>
      <w:r w:rsidRPr="00370FC1">
        <w:rPr>
          <w:rFonts w:asciiTheme="minorHAnsi" w:hAnsiTheme="minorHAnsi"/>
          <w:b/>
          <w:sz w:val="28"/>
          <w:szCs w:val="28"/>
        </w:rPr>
        <w:t>· </w:t>
      </w:r>
      <w:r w:rsidRPr="00013530">
        <w:rPr>
          <w:rFonts w:asciiTheme="minorHAnsi" w:hAnsiTheme="minorHAnsi"/>
        </w:rPr>
        <w:t xml:space="preserve">        Διαφάνηκε η αναγκαιότητα για τη </w:t>
      </w:r>
      <w:r w:rsidRPr="00013530">
        <w:rPr>
          <w:rFonts w:asciiTheme="minorHAnsi" w:hAnsiTheme="minorHAnsi"/>
          <w:b/>
          <w:bCs/>
        </w:rPr>
        <w:t>συνεργασία της οικογένειας με το σχολείο</w:t>
      </w:r>
      <w:r w:rsidRPr="00013530">
        <w:rPr>
          <w:rFonts w:asciiTheme="minorHAnsi" w:hAnsiTheme="minorHAnsi"/>
        </w:rPr>
        <w:t xml:space="preserve"> για το εκπαιδευτικό πρόγραμμα των παιδιών και την ενσωμάτωση σε αυτό χρήσιμων εκπαιδευτικών λογισμικών. Κάθε παιδί και οικογένεια είναι ξεχωριστά και ως εκ τούτου είναι απαραίτητη η συνεργασία των εκπαιδευτικών με την κάθε οικογένεια για τη διαμόρφωση του εκπαιδευτικού προγράμματος του κάθε μαθητή και μαθήτριας και για την προσπάθεια γενίκευσης των αποτελεσμάτων από την εξάσκηση με εκπαιδευτικό λογισμικό σε ποικίλους τομείς ανάπτυξης του μαθητή.</w:t>
      </w:r>
    </w:p>
    <w:p w:rsidR="00391282" w:rsidRPr="00013530" w:rsidRDefault="00391282" w:rsidP="00391282">
      <w:pPr>
        <w:pStyle w:val="yiv9113962312msonormal"/>
        <w:jc w:val="both"/>
        <w:rPr>
          <w:rFonts w:asciiTheme="minorHAnsi" w:hAnsiTheme="minorHAnsi"/>
        </w:rPr>
      </w:pPr>
      <w:r w:rsidRPr="00013530">
        <w:rPr>
          <w:rFonts w:asciiTheme="minorHAnsi" w:hAnsiTheme="minorHAnsi"/>
        </w:rPr>
        <w:t xml:space="preserve">Παράλληλα, σας ενημερώνουμε ότι σε τακτά χρονικά διαστήματα θα σας αποστέλλουμε πίνακα, κατάλογο με εκπαιδευτικά παιχνίδια και δραστηριότητες που μπορείτε να χρησιμοποιείτε στις εργασίες των μαθητών στο σπίτι  καθώς και στην ελεύθερη τους ώρα για ψυχαγωγία. Αυτά θα σας είναι εύκολο να τα έχετε στη διάθεσή σας καθώς βρίσκονται στην ιστοσελίδα του σχολείου μας με τους πίνακες να σας καθοδηγούν για το πού θα τα βρείτε στο διαδίκτυο αρκεί να είστε συνδεδεμένοι  στο </w:t>
      </w:r>
      <w:r w:rsidRPr="00013530">
        <w:rPr>
          <w:rFonts w:asciiTheme="minorHAnsi" w:hAnsiTheme="minorHAnsi"/>
          <w:lang w:val="en-US"/>
        </w:rPr>
        <w:t>internet</w:t>
      </w:r>
      <w:r w:rsidRPr="00013530">
        <w:rPr>
          <w:rFonts w:asciiTheme="minorHAnsi" w:hAnsiTheme="minorHAnsi"/>
        </w:rPr>
        <w:t xml:space="preserve">. </w:t>
      </w:r>
      <w:r w:rsidRPr="00013530">
        <w:rPr>
          <w:rFonts w:asciiTheme="minorHAnsi" w:hAnsiTheme="minorHAnsi"/>
          <w:b/>
          <w:bCs/>
        </w:rPr>
        <w:t>Σε πρώτη φάση αυτής της προσπάθειας, σας παραθέτουμε υλικό με ψηφιακά παραμύθια.</w:t>
      </w:r>
    </w:p>
    <w:p w:rsidR="00391282" w:rsidRPr="00013530" w:rsidRDefault="00391282" w:rsidP="00391282">
      <w:pPr>
        <w:pStyle w:val="yiv9113962312msonormal"/>
        <w:rPr>
          <w:rFonts w:asciiTheme="minorHAnsi" w:hAnsiTheme="minorHAnsi"/>
        </w:rPr>
      </w:pPr>
      <w:r w:rsidRPr="00013530">
        <w:rPr>
          <w:rFonts w:asciiTheme="minorHAnsi" w:hAnsiTheme="minorHAnsi"/>
          <w:b/>
          <w:bCs/>
        </w:rPr>
        <w:t>Η ψυχολόγος                          Η κοινωνική λειτουργός             Η εκπαιδευτικός πληροφορικής</w:t>
      </w:r>
    </w:p>
    <w:p w:rsidR="006F764D" w:rsidRPr="00013530" w:rsidRDefault="00391282" w:rsidP="00013530">
      <w:pPr>
        <w:pStyle w:val="yiv9113962312msonormal"/>
      </w:pPr>
      <w:proofErr w:type="spellStart"/>
      <w:r w:rsidRPr="00013530">
        <w:rPr>
          <w:rFonts w:asciiTheme="minorHAnsi" w:hAnsiTheme="minorHAnsi"/>
          <w:b/>
          <w:bCs/>
        </w:rPr>
        <w:lastRenderedPageBreak/>
        <w:t>Σοφιανίδου</w:t>
      </w:r>
      <w:proofErr w:type="spellEnd"/>
      <w:r w:rsidRPr="00013530">
        <w:rPr>
          <w:rFonts w:asciiTheme="minorHAnsi" w:hAnsiTheme="minorHAnsi"/>
          <w:b/>
          <w:bCs/>
        </w:rPr>
        <w:t xml:space="preserve"> Ελένη                 </w:t>
      </w:r>
      <w:proofErr w:type="spellStart"/>
      <w:r w:rsidRPr="00013530">
        <w:rPr>
          <w:rFonts w:asciiTheme="minorHAnsi" w:hAnsiTheme="minorHAnsi"/>
          <w:b/>
          <w:bCs/>
        </w:rPr>
        <w:t>Φεργαδιώτη</w:t>
      </w:r>
      <w:proofErr w:type="spellEnd"/>
      <w:r w:rsidRPr="00013530">
        <w:rPr>
          <w:rFonts w:asciiTheme="minorHAnsi" w:hAnsiTheme="minorHAnsi"/>
          <w:b/>
          <w:bCs/>
        </w:rPr>
        <w:t xml:space="preserve"> Παναγιώτα                          </w:t>
      </w:r>
      <w:r w:rsidR="00406F43" w:rsidRPr="00013530">
        <w:rPr>
          <w:rFonts w:asciiTheme="minorHAnsi" w:hAnsiTheme="minorHAnsi"/>
          <w:b/>
          <w:bCs/>
        </w:rPr>
        <w:t xml:space="preserve"> </w:t>
      </w:r>
      <w:proofErr w:type="spellStart"/>
      <w:r w:rsidRPr="00013530">
        <w:rPr>
          <w:rFonts w:asciiTheme="minorHAnsi" w:hAnsiTheme="minorHAnsi"/>
          <w:b/>
          <w:bCs/>
        </w:rPr>
        <w:t>Μιχαηλίδου</w:t>
      </w:r>
      <w:proofErr w:type="spellEnd"/>
      <w:r w:rsidRPr="00013530">
        <w:rPr>
          <w:rFonts w:asciiTheme="minorHAnsi" w:hAnsiTheme="minorHAnsi"/>
          <w:b/>
          <w:bCs/>
        </w:rPr>
        <w:t xml:space="preserve"> Ευγενία</w:t>
      </w:r>
    </w:p>
    <w:sectPr w:rsidR="006F764D" w:rsidRPr="00013530" w:rsidSect="00391282">
      <w:pgSz w:w="11906" w:h="16838"/>
      <w:pgMar w:top="992" w:right="1418"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1282"/>
    <w:rsid w:val="00013530"/>
    <w:rsid w:val="0013066E"/>
    <w:rsid w:val="003278CF"/>
    <w:rsid w:val="00370FC1"/>
    <w:rsid w:val="00391282"/>
    <w:rsid w:val="00406F43"/>
    <w:rsid w:val="00510D80"/>
    <w:rsid w:val="009D5F47"/>
    <w:rsid w:val="00A307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8CF"/>
  </w:style>
  <w:style w:type="paragraph" w:styleId="2">
    <w:name w:val="heading 2"/>
    <w:basedOn w:val="a"/>
    <w:link w:val="2Char"/>
    <w:uiPriority w:val="9"/>
    <w:qFormat/>
    <w:rsid w:val="0039128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91282"/>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391282"/>
    <w:rPr>
      <w:color w:val="0000FF"/>
      <w:u w:val="single"/>
    </w:rPr>
  </w:style>
  <w:style w:type="paragraph" w:customStyle="1" w:styleId="yiv9113962312msonormal">
    <w:name w:val="yiv9113962312msonormal"/>
    <w:basedOn w:val="a"/>
    <w:rsid w:val="0039128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113962312msolistparagraph">
    <w:name w:val="yiv9113962312msolistparagraph"/>
    <w:basedOn w:val="a"/>
    <w:rsid w:val="0039128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1514835">
      <w:bodyDiv w:val="1"/>
      <w:marLeft w:val="0"/>
      <w:marRight w:val="0"/>
      <w:marTop w:val="0"/>
      <w:marBottom w:val="0"/>
      <w:divBdr>
        <w:top w:val="none" w:sz="0" w:space="0" w:color="auto"/>
        <w:left w:val="none" w:sz="0" w:space="0" w:color="auto"/>
        <w:bottom w:val="none" w:sz="0" w:space="0" w:color="auto"/>
        <w:right w:val="none" w:sz="0" w:space="0" w:color="auto"/>
      </w:divBdr>
    </w:div>
    <w:div w:id="7110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2455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6</cp:revision>
  <dcterms:created xsi:type="dcterms:W3CDTF">2019-02-25T10:02:00Z</dcterms:created>
  <dcterms:modified xsi:type="dcterms:W3CDTF">2019-02-25T10:09:00Z</dcterms:modified>
</cp:coreProperties>
</file>